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F3943" w14:textId="77777777" w:rsidR="002D489F" w:rsidRDefault="009A7E50">
      <w:pPr>
        <w:spacing w:after="0" w:line="240" w:lineRule="auto"/>
        <w:jc w:val="center"/>
        <w:rPr>
          <w:b/>
          <w:sz w:val="40"/>
          <w:szCs w:val="40"/>
        </w:rPr>
      </w:pPr>
      <w:r>
        <w:rPr>
          <w:b/>
          <w:sz w:val="40"/>
          <w:szCs w:val="40"/>
        </w:rPr>
        <w:t>ELIGIBILITY QUESTIONNAIRE</w:t>
      </w:r>
      <w:r>
        <w:rPr>
          <w:noProof/>
        </w:rPr>
        <w:drawing>
          <wp:anchor distT="0" distB="0" distL="114300" distR="114300" simplePos="0" relativeHeight="251658240" behindDoc="0" locked="0" layoutInCell="1" hidden="0" allowOverlap="1" wp14:anchorId="63DA0F61" wp14:editId="3F8CF04D">
            <wp:simplePos x="0" y="0"/>
            <wp:positionH relativeFrom="column">
              <wp:posOffset>5764002</wp:posOffset>
            </wp:positionH>
            <wp:positionV relativeFrom="paragraph">
              <wp:posOffset>9525</wp:posOffset>
            </wp:positionV>
            <wp:extent cx="1093998" cy="1047750"/>
            <wp:effectExtent l="0" t="0" r="0" b="0"/>
            <wp:wrapNone/>
            <wp:docPr id="7" name="image1.png" descr="C:\Users\resendnx\Documents\SVMEP logo English.PNG"/>
            <wp:cNvGraphicFramePr/>
            <a:graphic xmlns:a="http://schemas.openxmlformats.org/drawingml/2006/main">
              <a:graphicData uri="http://schemas.openxmlformats.org/drawingml/2006/picture">
                <pic:pic xmlns:pic="http://schemas.openxmlformats.org/drawingml/2006/picture">
                  <pic:nvPicPr>
                    <pic:cNvPr id="0" name="image1.png" descr="C:\Users\resendnx\Documents\SVMEP logo English.PNG"/>
                    <pic:cNvPicPr preferRelativeResize="0"/>
                  </pic:nvPicPr>
                  <pic:blipFill>
                    <a:blip r:embed="rId6"/>
                    <a:srcRect/>
                    <a:stretch>
                      <a:fillRect/>
                    </a:stretch>
                  </pic:blipFill>
                  <pic:spPr>
                    <a:xfrm>
                      <a:off x="0" y="0"/>
                      <a:ext cx="1093998" cy="1047750"/>
                    </a:xfrm>
                    <a:prstGeom prst="rect">
                      <a:avLst/>
                    </a:prstGeom>
                    <a:ln/>
                  </pic:spPr>
                </pic:pic>
              </a:graphicData>
            </a:graphic>
          </wp:anchor>
        </w:drawing>
      </w:r>
    </w:p>
    <w:p w14:paraId="1314B129" w14:textId="77777777" w:rsidR="002D489F" w:rsidRDefault="009A7E50">
      <w:pPr>
        <w:spacing w:after="0" w:line="240" w:lineRule="auto"/>
        <w:jc w:val="center"/>
        <w:rPr>
          <w:b/>
          <w:i/>
          <w:sz w:val="20"/>
          <w:szCs w:val="20"/>
        </w:rPr>
      </w:pPr>
      <w:bookmarkStart w:id="0" w:name="_heading=h.gjdgxs" w:colFirst="0" w:colLast="0"/>
      <w:bookmarkEnd w:id="0"/>
      <w:r>
        <w:rPr>
          <w:b/>
          <w:i/>
          <w:sz w:val="20"/>
          <w:szCs w:val="20"/>
        </w:rPr>
        <w:t>Shenandoah Valley Migrant Education Program</w:t>
      </w:r>
    </w:p>
    <w:p w14:paraId="1BDD2213" w14:textId="77777777" w:rsidR="002D489F" w:rsidRDefault="009A7E50">
      <w:pPr>
        <w:spacing w:after="0" w:line="240" w:lineRule="auto"/>
        <w:jc w:val="center"/>
        <w:rPr>
          <w:sz w:val="18"/>
          <w:szCs w:val="18"/>
        </w:rPr>
      </w:pPr>
      <w:r>
        <w:rPr>
          <w:sz w:val="18"/>
          <w:szCs w:val="18"/>
        </w:rPr>
        <w:t>JMU MSC 9007   Harrisonburg, VA 22801</w:t>
      </w:r>
    </w:p>
    <w:p w14:paraId="0D7104E1" w14:textId="77777777" w:rsidR="002D489F" w:rsidRDefault="009A7E50">
      <w:pPr>
        <w:spacing w:after="0" w:line="240" w:lineRule="auto"/>
        <w:jc w:val="center"/>
        <w:rPr>
          <w:sz w:val="18"/>
          <w:szCs w:val="18"/>
        </w:rPr>
      </w:pPr>
      <w:r>
        <w:rPr>
          <w:sz w:val="18"/>
          <w:szCs w:val="18"/>
        </w:rPr>
        <w:t>Phone: 540-568-3666   Fax: 540-568-6374</w:t>
      </w:r>
    </w:p>
    <w:p w14:paraId="43D4D446" w14:textId="77777777" w:rsidR="002D489F" w:rsidRDefault="009A7E50">
      <w:pPr>
        <w:spacing w:line="240" w:lineRule="auto"/>
        <w:jc w:val="center"/>
        <w:rPr>
          <w:color w:val="0563C1"/>
          <w:sz w:val="18"/>
          <w:szCs w:val="18"/>
          <w:u w:val="single"/>
        </w:rPr>
      </w:pPr>
      <w:hyperlink r:id="rId7">
        <w:r>
          <w:rPr>
            <w:color w:val="0563C1"/>
            <w:sz w:val="18"/>
            <w:szCs w:val="18"/>
            <w:u w:val="single"/>
          </w:rPr>
          <w:t>http://www.iihhs.jmu.edu/svmep/</w:t>
        </w:r>
      </w:hyperlink>
    </w:p>
    <w:p w14:paraId="56E06588" w14:textId="4748687B" w:rsidR="002D489F" w:rsidRDefault="006B36D9">
      <w:pPr>
        <w:pBdr>
          <w:top w:val="single" w:sz="4" w:space="10" w:color="5B9BD5"/>
          <w:left w:val="nil"/>
          <w:bottom w:val="single" w:sz="4" w:space="31" w:color="5B9BD5"/>
          <w:right w:val="nil"/>
          <w:between w:val="nil"/>
        </w:pBdr>
        <w:spacing w:before="360" w:after="360" w:line="240" w:lineRule="auto"/>
        <w:ind w:left="864" w:right="864" w:hanging="864"/>
        <w:jc w:val="center"/>
        <w:rPr>
          <w:i/>
          <w:color w:val="1F4E79"/>
        </w:rPr>
      </w:pPr>
      <w:r>
        <w:rPr>
          <w:noProof/>
        </w:rPr>
        <mc:AlternateContent>
          <mc:Choice Requires="wps">
            <w:drawing>
              <wp:anchor distT="0" distB="0" distL="114300" distR="114300" simplePos="0" relativeHeight="251659264" behindDoc="1" locked="0" layoutInCell="1" hidden="0" allowOverlap="1" wp14:anchorId="1CEBA1AD" wp14:editId="14CE86FA">
                <wp:simplePos x="0" y="0"/>
                <wp:positionH relativeFrom="column">
                  <wp:posOffset>444410</wp:posOffset>
                </wp:positionH>
                <wp:positionV relativeFrom="paragraph">
                  <wp:posOffset>1256937</wp:posOffset>
                </wp:positionV>
                <wp:extent cx="5819775" cy="1393372"/>
                <wp:effectExtent l="0" t="0" r="9525" b="16510"/>
                <wp:wrapNone/>
                <wp:docPr id="5" name="Rectangle 5"/>
                <wp:cNvGraphicFramePr/>
                <a:graphic xmlns:a="http://schemas.openxmlformats.org/drawingml/2006/main">
                  <a:graphicData uri="http://schemas.microsoft.com/office/word/2010/wordprocessingShape">
                    <wps:wsp>
                      <wps:cNvSpPr/>
                      <wps:spPr>
                        <a:xfrm>
                          <a:off x="0" y="0"/>
                          <a:ext cx="5819775" cy="1393372"/>
                        </a:xfrm>
                        <a:prstGeom prst="rect">
                          <a:avLst/>
                        </a:prstGeom>
                        <a:solidFill>
                          <a:schemeClr val="lt1"/>
                        </a:solidFill>
                        <a:ln w="9525" cap="flat" cmpd="sng">
                          <a:solidFill>
                            <a:schemeClr val="lt1"/>
                          </a:solidFill>
                          <a:prstDash val="solid"/>
                          <a:round/>
                          <a:headEnd type="none" w="sm" len="sm"/>
                          <a:tailEnd type="none" w="sm" len="sm"/>
                        </a:ln>
                      </wps:spPr>
                      <wps:txbx>
                        <w:txbxContent>
                          <w:p w14:paraId="315C4EDA" w14:textId="77777777" w:rsidR="002D489F" w:rsidRDefault="009A7E50">
                            <w:pPr>
                              <w:spacing w:line="240" w:lineRule="auto"/>
                              <w:jc w:val="center"/>
                              <w:textDirection w:val="btLr"/>
                            </w:pPr>
                            <w:r>
                              <w:rPr>
                                <w:i/>
                                <w:color w:val="1F4E79"/>
                              </w:rPr>
                              <w:t>In-home tutors to help with homework</w:t>
                            </w:r>
                          </w:p>
                          <w:p w14:paraId="3D49C621" w14:textId="77777777" w:rsidR="002D489F" w:rsidRDefault="009A7E50">
                            <w:pPr>
                              <w:spacing w:line="240" w:lineRule="auto"/>
                              <w:jc w:val="center"/>
                              <w:textDirection w:val="btLr"/>
                            </w:pPr>
                            <w:r>
                              <w:rPr>
                                <w:i/>
                                <w:color w:val="1F4E79"/>
                              </w:rPr>
                              <w:t>Help applying for social services applications like Medicaid or SNAP</w:t>
                            </w:r>
                          </w:p>
                          <w:p w14:paraId="5242BE06" w14:textId="77777777" w:rsidR="002D489F" w:rsidRDefault="009A7E50">
                            <w:pPr>
                              <w:spacing w:line="240" w:lineRule="auto"/>
                              <w:jc w:val="center"/>
                              <w:textDirection w:val="btLr"/>
                            </w:pPr>
                            <w:r>
                              <w:rPr>
                                <w:i/>
                                <w:color w:val="1F4E79"/>
                              </w:rPr>
                              <w:t>Communication with schools regarding your student’s education</w:t>
                            </w:r>
                          </w:p>
                          <w:p w14:paraId="6580C471" w14:textId="77777777" w:rsidR="002D489F" w:rsidRDefault="009A7E50">
                            <w:pPr>
                              <w:spacing w:line="240" w:lineRule="auto"/>
                              <w:jc w:val="center"/>
                              <w:textDirection w:val="btLr"/>
                            </w:pPr>
                            <w:r>
                              <w:rPr>
                                <w:i/>
                                <w:color w:val="1F4E79"/>
                              </w:rPr>
                              <w:t>Help finding a doctor or a dentist</w:t>
                            </w:r>
                          </w:p>
                          <w:p w14:paraId="17FD2235" w14:textId="77777777" w:rsidR="002D489F" w:rsidRDefault="009A7E50">
                            <w:pPr>
                              <w:spacing w:line="240" w:lineRule="auto"/>
                              <w:jc w:val="center"/>
                              <w:textDirection w:val="btLr"/>
                            </w:pPr>
                            <w:r>
                              <w:rPr>
                                <w:i/>
                                <w:color w:val="1F4E79"/>
                              </w:rPr>
                              <w:t>Transportation and interpretation for medical and dental appointments</w:t>
                            </w:r>
                          </w:p>
                          <w:p w14:paraId="65160818" w14:textId="77777777" w:rsidR="002D489F" w:rsidRDefault="009A7E50">
                            <w:pPr>
                              <w:spacing w:line="240" w:lineRule="auto"/>
                              <w:jc w:val="center"/>
                              <w:textDirection w:val="btLr"/>
                            </w:pPr>
                            <w:r>
                              <w:rPr>
                                <w:i/>
                                <w:color w:val="1F4E79"/>
                              </w:rPr>
                              <w:t>Free school Lunch</w:t>
                            </w:r>
                          </w:p>
                          <w:p w14:paraId="19416D71" w14:textId="77777777" w:rsidR="002D489F" w:rsidRDefault="002D489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EBA1AD" id="Rectangle 5" o:spid="_x0000_s1026" style="position:absolute;left:0;text-align:left;margin-left:35pt;margin-top:98.95pt;width:458.25pt;height:10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JqmHwIAAFcEAAAOAAAAZHJzL2Uyb0RvYy54bWysVNuO2jAQfa/Uf7D8XkJgKUtEWFVLqSqt&#13;&#10;WtRtP2BwbGLJt9qGhL/v2KHAtg8rVX1xZuLJmTNnZrJ86LUiR+6DtKam5WhMCTfMNtLsa/rj++bd&#13;&#10;PSUhgmlAWcNreuKBPqzevll2ruIT21rVcE8QxISqczVtY3RVUQTWcg1hZB03eCms1xDR9fui8dAh&#13;&#10;ulbFZDx+X3TWN85bxkPAt+vhkq4yvhCcxa9CBB6Jqilyi/n0+dyls1gtodp7cK1kZxrwDyw0SINJ&#13;&#10;L1BriEAOXv4FpSXzNlgRR8zqwgohGc81YDXl+I9qnltwPNeC4gR3kSn8P1j25bj1RDY1nVFiQGOL&#13;&#10;vqFoYPaKk1mSp3Ohwqhnt/VnL6CZau2F1+mJVZA+S3q6SMr7SBi+nN2Xi/kcsRneldPFdDqfJNTi&#13;&#10;+rnzIX7iVpNk1NRj+iwlHJ9CHEJ/h6RswSrZbKRS2Ulzwh+VJ0fADqtYnsFfRClDupouZpPEA3DK&#13;&#10;hIKIpnZYdzD7nO7FF3n+XsVNtNYQ2iF5BkjpofL2YJpstRyaj6Yh8eRQWoM7QBOXoClRHDcGjRwX&#13;&#10;QarX41A1ZVC81JOhC8mK/a5HkGTubHPCfgbHNhLJPUGIW/A40SWmxSnHhD8P4JGE+mxwjBblXRIl&#13;&#10;ZuduNh/jjvjbm93tDRjWWlwe1G4wH2NepVSysR8O0QqZO3alciaL05t7ft60tB63fo66/g9WvwAA&#13;&#10;AP//AwBQSwMEFAAGAAgAAAAhAE9l7v3mAAAADwEAAA8AAABkcnMvZG93bnJldi54bWxMj8tOwzAQ&#13;&#10;RfdI/IM1SOyoU0KbR+NUUNQNqpAoVKK7aewmEfE4it02/D3DCjYjzevee4rlaDtxNoNvHSmYTiIQ&#13;&#10;hiqnW6oVfLyv71IQPiBp7BwZBd/Gw7K8viow1+5Cb+a8DbVgEfI5KmhC6HMpfdUYi37iekO8O7rB&#13;&#10;YuB2qKUe8MLitpP3UTSXFltihwZ7s2pM9bU9WQXx8WmXthi/7vbj5uXT0my9GvZK3d6MzwsujwsQ&#13;&#10;wYzh7wN+GTg/lBzs4E6kvegUJBHzBJ5nSQaCD7J0PgNxUPAwTWKQZSH/c5Q/AAAA//8DAFBLAQIt&#13;&#10;ABQABgAIAAAAIQC2gziS/gAAAOEBAAATAAAAAAAAAAAAAAAAAAAAAABbQ29udGVudF9UeXBlc10u&#13;&#10;eG1sUEsBAi0AFAAGAAgAAAAhADj9If/WAAAAlAEAAAsAAAAAAAAAAAAAAAAALwEAAF9yZWxzLy5y&#13;&#10;ZWxzUEsBAi0AFAAGAAgAAAAhAINwmqYfAgAAVwQAAA4AAAAAAAAAAAAAAAAALgIAAGRycy9lMm9E&#13;&#10;b2MueG1sUEsBAi0AFAAGAAgAAAAhAE9l7v3mAAAADwEAAA8AAAAAAAAAAAAAAAAAeQQAAGRycy9k&#13;&#10;b3ducmV2LnhtbFBLBQYAAAAABAAEAPMAAACMBQAAAAA=&#13;&#10;" fillcolor="white [3201]" strokecolor="white [3201]">
                <v:stroke startarrowwidth="narrow" startarrowlength="short" endarrowwidth="narrow" endarrowlength="short" joinstyle="round"/>
                <v:textbox inset="2.53958mm,1.2694mm,2.53958mm,1.2694mm">
                  <w:txbxContent>
                    <w:p w14:paraId="315C4EDA" w14:textId="77777777" w:rsidR="002D489F" w:rsidRDefault="009A7E50">
                      <w:pPr>
                        <w:spacing w:line="240" w:lineRule="auto"/>
                        <w:jc w:val="center"/>
                        <w:textDirection w:val="btLr"/>
                      </w:pPr>
                      <w:r>
                        <w:rPr>
                          <w:i/>
                          <w:color w:val="1F4E79"/>
                        </w:rPr>
                        <w:t>In-home tutors to help with homework</w:t>
                      </w:r>
                    </w:p>
                    <w:p w14:paraId="3D49C621" w14:textId="77777777" w:rsidR="002D489F" w:rsidRDefault="009A7E50">
                      <w:pPr>
                        <w:spacing w:line="240" w:lineRule="auto"/>
                        <w:jc w:val="center"/>
                        <w:textDirection w:val="btLr"/>
                      </w:pPr>
                      <w:r>
                        <w:rPr>
                          <w:i/>
                          <w:color w:val="1F4E79"/>
                        </w:rPr>
                        <w:t>Help applying for social services applications like Medicaid or SNAP</w:t>
                      </w:r>
                    </w:p>
                    <w:p w14:paraId="5242BE06" w14:textId="77777777" w:rsidR="002D489F" w:rsidRDefault="009A7E50">
                      <w:pPr>
                        <w:spacing w:line="240" w:lineRule="auto"/>
                        <w:jc w:val="center"/>
                        <w:textDirection w:val="btLr"/>
                      </w:pPr>
                      <w:r>
                        <w:rPr>
                          <w:i/>
                          <w:color w:val="1F4E79"/>
                        </w:rPr>
                        <w:t>Communication with schools regarding your student’s education</w:t>
                      </w:r>
                    </w:p>
                    <w:p w14:paraId="6580C471" w14:textId="77777777" w:rsidR="002D489F" w:rsidRDefault="009A7E50">
                      <w:pPr>
                        <w:spacing w:line="240" w:lineRule="auto"/>
                        <w:jc w:val="center"/>
                        <w:textDirection w:val="btLr"/>
                      </w:pPr>
                      <w:r>
                        <w:rPr>
                          <w:i/>
                          <w:color w:val="1F4E79"/>
                        </w:rPr>
                        <w:t>Help finding a doctor or a dentist</w:t>
                      </w:r>
                    </w:p>
                    <w:p w14:paraId="17FD2235" w14:textId="77777777" w:rsidR="002D489F" w:rsidRDefault="009A7E50">
                      <w:pPr>
                        <w:spacing w:line="240" w:lineRule="auto"/>
                        <w:jc w:val="center"/>
                        <w:textDirection w:val="btLr"/>
                      </w:pPr>
                      <w:r>
                        <w:rPr>
                          <w:i/>
                          <w:color w:val="1F4E79"/>
                        </w:rPr>
                        <w:t>Transportation and interpretation for medical and dental appointments</w:t>
                      </w:r>
                    </w:p>
                    <w:p w14:paraId="65160818" w14:textId="77777777" w:rsidR="002D489F" w:rsidRDefault="009A7E50">
                      <w:pPr>
                        <w:spacing w:line="240" w:lineRule="auto"/>
                        <w:jc w:val="center"/>
                        <w:textDirection w:val="btLr"/>
                      </w:pPr>
                      <w:r>
                        <w:rPr>
                          <w:i/>
                          <w:color w:val="1F4E79"/>
                        </w:rPr>
                        <w:t>Free school Lunch</w:t>
                      </w:r>
                    </w:p>
                    <w:p w14:paraId="19416D71" w14:textId="77777777" w:rsidR="002D489F" w:rsidRDefault="002D489F">
                      <w:pPr>
                        <w:spacing w:line="258" w:lineRule="auto"/>
                        <w:textDirection w:val="btLr"/>
                      </w:pPr>
                    </w:p>
                  </w:txbxContent>
                </v:textbox>
              </v:rect>
            </w:pict>
          </mc:Fallback>
        </mc:AlternateContent>
      </w:r>
      <w:r w:rsidR="009A7E50">
        <w:rPr>
          <w:b/>
          <w:i/>
          <w:color w:val="1F4E79"/>
        </w:rPr>
        <w:t xml:space="preserve">The Migrant Education Program </w:t>
      </w:r>
      <w:r w:rsidR="009A7E50">
        <w:rPr>
          <w:i/>
          <w:color w:val="1F4E79"/>
        </w:rPr>
        <w:t>provides support for families that have recently moved to a new county, city, or country who have obtained a job working with agriculture or raw food processin</w:t>
      </w:r>
      <w:r w:rsidR="009A7E50">
        <w:rPr>
          <w:i/>
          <w:color w:val="1F4E79"/>
        </w:rPr>
        <w:t>g</w:t>
      </w:r>
      <w:r w:rsidR="009A7E50">
        <w:rPr>
          <w:i/>
          <w:color w:val="1F4E79"/>
        </w:rPr>
        <w:t>. If you have moved and have found</w:t>
      </w:r>
      <w:r w:rsidR="009A7E50">
        <w:rPr>
          <w:i/>
          <w:color w:val="1F4E79"/>
        </w:rPr>
        <w:t xml:space="preserve"> qualifying work after the move, you could qualify for the following free services for your child/children: </w:t>
      </w:r>
    </w:p>
    <w:p w14:paraId="79A40604" w14:textId="4CBD4F40" w:rsidR="002D489F" w:rsidRDefault="002D489F"/>
    <w:p w14:paraId="2487D213" w14:textId="7E84CA0E" w:rsidR="002D489F" w:rsidRDefault="002D489F"/>
    <w:p w14:paraId="0992D7E1" w14:textId="6D762656" w:rsidR="002D489F" w:rsidRDefault="006B36D9">
      <w:pPr>
        <w:pBdr>
          <w:top w:val="none" w:sz="0" w:space="0" w:color="000000"/>
          <w:left w:val="nil"/>
          <w:bottom w:val="none" w:sz="0" w:space="0" w:color="000000"/>
          <w:right w:val="nil"/>
          <w:between w:val="nil"/>
        </w:pBdr>
        <w:spacing w:before="360" w:after="360" w:line="240" w:lineRule="auto"/>
        <w:ind w:left="864" w:right="864" w:hanging="864"/>
        <w:jc w:val="center"/>
        <w:rPr>
          <w:i/>
          <w:color w:val="1F4E79"/>
        </w:rPr>
      </w:pPr>
      <w:r>
        <w:rPr>
          <w:noProof/>
        </w:rPr>
        <mc:AlternateContent>
          <mc:Choice Requires="wps">
            <w:drawing>
              <wp:anchor distT="0" distB="0" distL="114300" distR="114300" simplePos="0" relativeHeight="251660288" behindDoc="0" locked="0" layoutInCell="1" hidden="0" allowOverlap="1" wp14:anchorId="7FFEB0F5" wp14:editId="5498DD32">
                <wp:simplePos x="0" y="0"/>
                <wp:positionH relativeFrom="column">
                  <wp:posOffset>584200</wp:posOffset>
                </wp:positionH>
                <wp:positionV relativeFrom="paragraph">
                  <wp:posOffset>448945</wp:posOffset>
                </wp:positionV>
                <wp:extent cx="5676900" cy="28575"/>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5676900" cy="2857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3A3AAA97" id="_x0000_t32" coordsize="21600,21600" o:spt="32" o:oned="t" path="m,l21600,21600e" filled="f">
                <v:path arrowok="t" fillok="f" o:connecttype="none"/>
                <o:lock v:ext="edit" shapetype="t"/>
              </v:shapetype>
              <v:shape id="Straight Arrow Connector 6" o:spid="_x0000_s1026" type="#_x0000_t32" style="position:absolute;margin-left:46pt;margin-top:35.35pt;width:447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P3g5wEAAMYDAAAOAAAAZHJzL2Uyb0RvYy54bWysU8mO2zAMvRfoPwi6N3YCJJMx4gyKpNNL&#13;&#10;0QaY6QdwZNkWoA2kGid/X0pJM10OBYr6IFMkH5dHavNwclYcNZIJvpXzWS2F9ip0xg+t/Pr8+G4t&#13;&#10;BSXwHdjgdSvPmuTD9u2bzRQbvQhjsJ1GwUE8NVNs5ZhSbKqK1Kgd0CxE7dnYB3SQ+IpD1SFMHN3Z&#13;&#10;alHXq2oK2EUMShOxdn8xym2J3/dapS99TzoJ20quLZUTy/mSz2q7gWZAiKNR1zLgH6pwYDwnvYXa&#13;&#10;QwLxDc0foZxRGCj0aaaCq0LfG6VLD9zNvP6tm6cRoi69MDkUbzTR/wurPh8PKEzXypUUHhyP6Ckh&#13;&#10;mGFM4j1imMQueM80BhSrzNYUqWHQzh/weqN4wNz6qUeX/9yUOBWGzzeG9SkJxcrl6m51X/MgFNsW&#13;&#10;6+XdMsesXsERKX3UwYkstJKutdyKmBeW4fiJ0gX4A5Az+/BorGU9NNaLqZX3y8WScwEvVm8hsegi&#13;&#10;t0p+KGEoWNNlSEaUldM7i+IIvCyglPZpfi3vF8+ccg80XhyLKbtB40ziZbbGtXJd5++iHjV0H3wn&#13;&#10;0jkyvZ7fgczFkZPCan41LBR4AmP/7sdkWc+c5UFcqM/SS+jOZSJFz8tSWL0udt7Gn+8F/fr8tt8B&#13;&#10;AAD//wMAUEsDBBQABgAIAAAAIQDWedvv4gAAAA0BAAAPAAAAZHJzL2Rvd25yZXYueG1sTI/NTsMw&#13;&#10;EITvSLyDtUjcqNNING0ap+L30PAjkfYB3NjEFvE6ip00vD3LCS4r7Yx2dr5iN7uOTXoI1qOA5SIB&#13;&#10;prHxymIr4Hh4vlkDC1Gikp1HLeBbB9iVlxeFzJU/44ee6tgyCsGQSwEmxj7nPDRGOxkWvtdI3qcf&#13;&#10;nIy0Di1XgzxTuOt4miQr7qRF+mBkrx+Mbr7q0Ql4v99Xxj29VFld2Wk/vsVXu4xCXF/Nj1sad1tg&#13;&#10;Uc/x7wJ+Gag/lFTs5EdUgXUCNinxRAFZkgEjf7NekXAi4TYFXhb8P0X5AwAA//8DAFBLAQItABQA&#13;&#10;BgAIAAAAIQC2gziS/gAAAOEBAAATAAAAAAAAAAAAAAAAAAAAAABbQ29udGVudF9UeXBlc10ueG1s&#13;&#10;UEsBAi0AFAAGAAgAAAAhADj9If/WAAAAlAEAAAsAAAAAAAAAAAAAAAAALwEAAF9yZWxzLy5yZWxz&#13;&#10;UEsBAi0AFAAGAAgAAAAhALAM/eDnAQAAxgMAAA4AAAAAAAAAAAAAAAAALgIAAGRycy9lMm9Eb2Mu&#13;&#10;eG1sUEsBAi0AFAAGAAgAAAAhANZ52+/iAAAADQEAAA8AAAAAAAAAAAAAAAAAQQQAAGRycy9kb3du&#13;&#10;cmV2LnhtbFBLBQYAAAAABAAEAPMAAABQBQAAAAA=&#13;&#10;" strokecolor="#5b9bd5 [3204]">
                <v:stroke startarrowwidth="narrow" startarrowlength="short" endarrowwidth="narrow" endarrowlength="short" joinstyle="miter"/>
              </v:shape>
            </w:pict>
          </mc:Fallback>
        </mc:AlternateContent>
      </w:r>
      <w:r w:rsidR="009A7E50">
        <w:rPr>
          <w:i/>
          <w:color w:val="1F4E79"/>
        </w:rPr>
        <w:tab/>
      </w:r>
      <w:r w:rsidR="009A7E50">
        <w:rPr>
          <w:i/>
          <w:color w:val="1F4E79"/>
        </w:rPr>
        <w:tab/>
      </w:r>
      <w:r w:rsidR="009A7E50">
        <w:rPr>
          <w:i/>
          <w:color w:val="1F4E79"/>
        </w:rPr>
        <w:tab/>
      </w:r>
    </w:p>
    <w:p w14:paraId="61709652" w14:textId="5C14F5F0" w:rsidR="002D489F" w:rsidRDefault="009A7E50">
      <w:pPr>
        <w:jc w:val="center"/>
        <w:rPr>
          <w:b/>
        </w:rPr>
      </w:pPr>
      <w:r>
        <w:rPr>
          <w:b/>
        </w:rPr>
        <w:t>If you would like to see if you qualify, please give us a call or fill out the following and return it to your child’s school:</w:t>
      </w:r>
    </w:p>
    <w:p w14:paraId="2B2BF1DF" w14:textId="77777777" w:rsidR="006B36D9" w:rsidRDefault="006B36D9">
      <w:pPr>
        <w:jc w:val="center"/>
        <w:rPr>
          <w:b/>
        </w:rPr>
      </w:pPr>
    </w:p>
    <w:p w14:paraId="3743C1D9" w14:textId="77777777" w:rsidR="002D489F" w:rsidRDefault="009A7E50">
      <w:pPr>
        <w:spacing w:line="240" w:lineRule="auto"/>
        <w:ind w:right="-720"/>
        <w:rPr>
          <w:b/>
          <w:sz w:val="20"/>
          <w:szCs w:val="20"/>
        </w:rPr>
      </w:pPr>
      <w:r>
        <w:rPr>
          <w:b/>
          <w:sz w:val="20"/>
          <w:szCs w:val="20"/>
        </w:rPr>
        <w:t xml:space="preserve">1. In the past three years, have you or your spouse worked in (or applied for work in) any of the following jobs: </w:t>
      </w:r>
    </w:p>
    <w:p w14:paraId="3D70778D" w14:textId="77777777" w:rsidR="002D489F" w:rsidRDefault="009A7E50">
      <w:pPr>
        <w:spacing w:line="240" w:lineRule="auto"/>
        <w:ind w:right="-720"/>
        <w:rPr>
          <w:i/>
          <w:u w:val="single"/>
        </w:rPr>
      </w:pPr>
      <w:r>
        <w:rPr>
          <w:sz w:val="20"/>
          <w:szCs w:val="20"/>
        </w:rPr>
        <w:t>*** (Please no</w:t>
      </w:r>
      <w:r>
        <w:rPr>
          <w:sz w:val="20"/>
          <w:szCs w:val="20"/>
        </w:rPr>
        <w:t>te if you have done any of the following work whether or not it was in Virginia) ***</w:t>
      </w:r>
      <w:r>
        <w:rPr>
          <w:i/>
        </w:rPr>
        <w:tab/>
        <w:t>Yes</w:t>
      </w:r>
      <w:r>
        <w:rPr>
          <w:u w:val="single"/>
        </w:rPr>
        <w:tab/>
      </w:r>
      <w:r>
        <w:tab/>
      </w:r>
      <w:r>
        <w:rPr>
          <w:i/>
        </w:rPr>
        <w:t>No</w:t>
      </w:r>
      <w:r>
        <w:rPr>
          <w:i/>
          <w:u w:val="single"/>
        </w:rPr>
        <w:tab/>
      </w:r>
    </w:p>
    <w:p w14:paraId="1EA72E46" w14:textId="77777777" w:rsidR="002D489F" w:rsidRDefault="009A7E50">
      <w:pPr>
        <w:numPr>
          <w:ilvl w:val="0"/>
          <w:numId w:val="1"/>
        </w:numPr>
        <w:pBdr>
          <w:top w:val="nil"/>
          <w:left w:val="nil"/>
          <w:bottom w:val="nil"/>
          <w:right w:val="nil"/>
          <w:between w:val="nil"/>
        </w:pBdr>
        <w:spacing w:after="0" w:line="240" w:lineRule="auto"/>
        <w:ind w:right="-720"/>
        <w:rPr>
          <w:color w:val="000000"/>
          <w:sz w:val="20"/>
          <w:szCs w:val="20"/>
        </w:rPr>
      </w:pPr>
      <w:r>
        <w:rPr>
          <w:color w:val="000000"/>
          <w:sz w:val="20"/>
          <w:szCs w:val="20"/>
        </w:rPr>
        <w:t>line work in a poultry processing plant (</w:t>
      </w:r>
      <w:proofErr w:type="gramStart"/>
      <w:r>
        <w:rPr>
          <w:color w:val="000000"/>
          <w:sz w:val="20"/>
          <w:szCs w:val="20"/>
        </w:rPr>
        <w:t>I.e.</w:t>
      </w:r>
      <w:proofErr w:type="gramEnd"/>
      <w:r>
        <w:rPr>
          <w:color w:val="000000"/>
          <w:sz w:val="20"/>
          <w:szCs w:val="20"/>
        </w:rPr>
        <w:t xml:space="preserve"> Cargill, Perdue, Pilgrim’s Pride, George’s, Shenandoah Valley Organic);</w:t>
      </w:r>
    </w:p>
    <w:p w14:paraId="0EA6E2F0" w14:textId="77777777" w:rsidR="002D489F" w:rsidRDefault="009A7E50">
      <w:pPr>
        <w:numPr>
          <w:ilvl w:val="0"/>
          <w:numId w:val="1"/>
        </w:numPr>
        <w:pBdr>
          <w:top w:val="nil"/>
          <w:left w:val="nil"/>
          <w:bottom w:val="nil"/>
          <w:right w:val="nil"/>
          <w:between w:val="nil"/>
        </w:pBdr>
        <w:spacing w:after="0" w:line="240" w:lineRule="auto"/>
        <w:ind w:right="-720"/>
        <w:rPr>
          <w:color w:val="000000"/>
          <w:sz w:val="20"/>
          <w:szCs w:val="20"/>
        </w:rPr>
      </w:pPr>
      <w:r>
        <w:rPr>
          <w:color w:val="000000"/>
          <w:sz w:val="20"/>
          <w:szCs w:val="20"/>
        </w:rPr>
        <w:t>growing or harvesting a crop of fruit, vegetables, or trees (</w:t>
      </w:r>
      <w:proofErr w:type="gramStart"/>
      <w:r>
        <w:rPr>
          <w:color w:val="000000"/>
          <w:sz w:val="20"/>
          <w:szCs w:val="20"/>
        </w:rPr>
        <w:t>I.e.</w:t>
      </w:r>
      <w:proofErr w:type="gramEnd"/>
      <w:r>
        <w:rPr>
          <w:color w:val="000000"/>
          <w:sz w:val="20"/>
          <w:szCs w:val="20"/>
        </w:rPr>
        <w:t xml:space="preserve"> Shenandoah Growers); </w:t>
      </w:r>
    </w:p>
    <w:p w14:paraId="335CCACF" w14:textId="77777777" w:rsidR="002D489F" w:rsidRDefault="009A7E50">
      <w:pPr>
        <w:numPr>
          <w:ilvl w:val="0"/>
          <w:numId w:val="1"/>
        </w:numPr>
        <w:pBdr>
          <w:top w:val="nil"/>
          <w:left w:val="nil"/>
          <w:bottom w:val="nil"/>
          <w:right w:val="nil"/>
          <w:between w:val="nil"/>
        </w:pBdr>
        <w:spacing w:after="0" w:line="240" w:lineRule="auto"/>
        <w:ind w:right="-720"/>
        <w:rPr>
          <w:color w:val="000000"/>
          <w:sz w:val="20"/>
          <w:szCs w:val="20"/>
        </w:rPr>
      </w:pPr>
      <w:r>
        <w:rPr>
          <w:color w:val="000000"/>
          <w:sz w:val="20"/>
          <w:szCs w:val="20"/>
        </w:rPr>
        <w:t xml:space="preserve">work on a dairy or poultry farm or in the fishing industry; </w:t>
      </w:r>
    </w:p>
    <w:p w14:paraId="09DD34D4" w14:textId="77777777" w:rsidR="002D489F" w:rsidRDefault="009A7E50">
      <w:pPr>
        <w:numPr>
          <w:ilvl w:val="0"/>
          <w:numId w:val="1"/>
        </w:numPr>
        <w:pBdr>
          <w:top w:val="nil"/>
          <w:left w:val="nil"/>
          <w:bottom w:val="nil"/>
          <w:right w:val="nil"/>
          <w:between w:val="nil"/>
        </w:pBdr>
        <w:spacing w:after="0" w:line="240" w:lineRule="auto"/>
        <w:ind w:right="-720"/>
        <w:rPr>
          <w:i/>
          <w:color w:val="000000"/>
          <w:u w:val="single"/>
        </w:rPr>
      </w:pPr>
      <w:r>
        <w:rPr>
          <w:color w:val="000000"/>
          <w:sz w:val="20"/>
          <w:szCs w:val="20"/>
        </w:rPr>
        <w:t>or caring for animals on a farm or ranch</w:t>
      </w:r>
      <w:r>
        <w:rPr>
          <w:color w:val="000000"/>
          <w:sz w:val="20"/>
          <w:szCs w:val="20"/>
        </w:rPr>
        <w:tab/>
      </w:r>
      <w:r>
        <w:rPr>
          <w:color w:val="000000"/>
          <w:sz w:val="20"/>
          <w:szCs w:val="20"/>
        </w:rPr>
        <w:tab/>
      </w:r>
      <w:r>
        <w:rPr>
          <w:color w:val="000000"/>
          <w:sz w:val="20"/>
          <w:szCs w:val="20"/>
        </w:rPr>
        <w:tab/>
      </w:r>
    </w:p>
    <w:p w14:paraId="06406363" w14:textId="77777777" w:rsidR="002D489F" w:rsidRDefault="009A7E50">
      <w:pPr>
        <w:pBdr>
          <w:top w:val="nil"/>
          <w:left w:val="nil"/>
          <w:bottom w:val="nil"/>
          <w:right w:val="nil"/>
          <w:between w:val="nil"/>
        </w:pBdr>
        <w:spacing w:line="240" w:lineRule="auto"/>
        <w:ind w:left="2160" w:right="-720" w:hanging="720"/>
        <w:rPr>
          <w:i/>
          <w:color w:val="000000"/>
          <w:u w:val="single"/>
        </w:rPr>
      </w:pPr>
      <w:r>
        <w:rPr>
          <w:color w:val="000000"/>
          <w:sz w:val="20"/>
          <w:szCs w:val="20"/>
        </w:rPr>
        <w:tab/>
      </w:r>
    </w:p>
    <w:p w14:paraId="6F31938B" w14:textId="77777777" w:rsidR="002D489F" w:rsidRDefault="009A7E50">
      <w:pPr>
        <w:spacing w:after="0" w:line="240" w:lineRule="auto"/>
        <w:ind w:left="-720" w:right="-720" w:firstLine="720"/>
        <w:rPr>
          <w:i/>
          <w:sz w:val="20"/>
          <w:szCs w:val="20"/>
          <w:u w:val="single"/>
        </w:rPr>
      </w:pPr>
      <w:r>
        <w:rPr>
          <w:b/>
          <w:sz w:val="20"/>
          <w:szCs w:val="20"/>
        </w:rPr>
        <w:t xml:space="preserve">2. </w:t>
      </w:r>
      <w:r>
        <w:rPr>
          <w:b/>
          <w:i/>
          <w:sz w:val="20"/>
          <w:szCs w:val="20"/>
        </w:rPr>
        <w:t>When did you move to this county/city?</w:t>
      </w:r>
      <w:r>
        <w:rPr>
          <w:b/>
          <w:i/>
          <w:sz w:val="20"/>
          <w:szCs w:val="20"/>
        </w:rPr>
        <w:tab/>
      </w:r>
      <w:r>
        <w:rPr>
          <w:i/>
          <w:sz w:val="20"/>
          <w:szCs w:val="20"/>
        </w:rPr>
        <w:tab/>
      </w:r>
      <w:r>
        <w:rPr>
          <w:i/>
          <w:sz w:val="20"/>
          <w:szCs w:val="20"/>
        </w:rPr>
        <w:tab/>
      </w:r>
      <w:r>
        <w:rPr>
          <w:i/>
          <w:sz w:val="20"/>
          <w:szCs w:val="20"/>
        </w:rPr>
        <w:tab/>
        <w:t xml:space="preserve">  </w:t>
      </w:r>
      <w:r>
        <w:rPr>
          <w:i/>
          <w:sz w:val="20"/>
          <w:szCs w:val="20"/>
        </w:rPr>
        <w:tab/>
      </w:r>
      <w:r>
        <w:rPr>
          <w:i/>
          <w:sz w:val="20"/>
          <w:szCs w:val="20"/>
        </w:rPr>
        <w:tab/>
      </w:r>
      <w:r>
        <w:rPr>
          <w:b/>
          <w:i/>
          <w:sz w:val="20"/>
          <w:szCs w:val="20"/>
        </w:rPr>
        <w:t xml:space="preserve">Month </w:t>
      </w:r>
      <w:r>
        <w:rPr>
          <w:i/>
          <w:sz w:val="20"/>
          <w:szCs w:val="20"/>
          <w:u w:val="single"/>
        </w:rPr>
        <w:tab/>
      </w:r>
      <w:r>
        <w:rPr>
          <w:i/>
          <w:sz w:val="20"/>
          <w:szCs w:val="20"/>
          <w:u w:val="single"/>
        </w:rPr>
        <w:tab/>
      </w:r>
      <w:r>
        <w:rPr>
          <w:sz w:val="20"/>
          <w:szCs w:val="20"/>
        </w:rPr>
        <w:tab/>
      </w:r>
      <w:r>
        <w:rPr>
          <w:b/>
          <w:i/>
          <w:sz w:val="20"/>
          <w:szCs w:val="20"/>
        </w:rPr>
        <w:t xml:space="preserve">Year </w:t>
      </w:r>
      <w:r>
        <w:rPr>
          <w:i/>
          <w:sz w:val="20"/>
          <w:szCs w:val="20"/>
          <w:u w:val="single"/>
        </w:rPr>
        <w:tab/>
      </w:r>
      <w:r>
        <w:rPr>
          <w:i/>
          <w:sz w:val="20"/>
          <w:szCs w:val="20"/>
          <w:u w:val="single"/>
        </w:rPr>
        <w:tab/>
      </w:r>
    </w:p>
    <w:p w14:paraId="5BF63FBE" w14:textId="77777777" w:rsidR="002D489F" w:rsidRDefault="002D489F">
      <w:pPr>
        <w:spacing w:after="0" w:line="240" w:lineRule="auto"/>
        <w:ind w:left="-720" w:right="-720" w:firstLine="720"/>
        <w:rPr>
          <w:i/>
          <w:sz w:val="20"/>
          <w:szCs w:val="20"/>
          <w:u w:val="single"/>
        </w:rPr>
      </w:pPr>
    </w:p>
    <w:p w14:paraId="10F84CCB" w14:textId="77777777" w:rsidR="002D489F" w:rsidRDefault="009A7E50">
      <w:pPr>
        <w:spacing w:after="0" w:line="240" w:lineRule="auto"/>
        <w:ind w:left="-720" w:right="-720" w:firstLine="720"/>
        <w:rPr>
          <w:sz w:val="20"/>
          <w:szCs w:val="20"/>
          <w:u w:val="single"/>
        </w:rPr>
      </w:pPr>
      <w:r>
        <w:rPr>
          <w:sz w:val="20"/>
          <w:szCs w:val="20"/>
        </w:rPr>
        <w:t>Child’s Name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Age </w:t>
      </w:r>
      <w:r>
        <w:rPr>
          <w:sz w:val="20"/>
          <w:szCs w:val="20"/>
          <w:u w:val="single"/>
        </w:rPr>
        <w:tab/>
      </w:r>
      <w:r>
        <w:rPr>
          <w:sz w:val="20"/>
          <w:szCs w:val="20"/>
          <w:u w:val="single"/>
        </w:rPr>
        <w:tab/>
      </w:r>
      <w:r>
        <w:rPr>
          <w:sz w:val="20"/>
          <w:szCs w:val="20"/>
        </w:rPr>
        <w:tab/>
        <w:t xml:space="preserve">Grade </w:t>
      </w:r>
      <w:r>
        <w:rPr>
          <w:sz w:val="20"/>
          <w:szCs w:val="20"/>
          <w:u w:val="single"/>
        </w:rPr>
        <w:tab/>
      </w:r>
      <w:r>
        <w:rPr>
          <w:sz w:val="20"/>
          <w:szCs w:val="20"/>
          <w:u w:val="single"/>
        </w:rPr>
        <w:tab/>
      </w:r>
    </w:p>
    <w:p w14:paraId="20A6C963" w14:textId="77777777" w:rsidR="002D489F" w:rsidRDefault="002D489F">
      <w:pPr>
        <w:spacing w:after="0" w:line="240" w:lineRule="auto"/>
        <w:ind w:left="-720" w:right="-720" w:firstLine="720"/>
        <w:rPr>
          <w:sz w:val="20"/>
          <w:szCs w:val="20"/>
          <w:u w:val="single"/>
        </w:rPr>
      </w:pPr>
    </w:p>
    <w:p w14:paraId="398892F0" w14:textId="77777777" w:rsidR="002D489F" w:rsidRDefault="009A7E50">
      <w:pPr>
        <w:spacing w:after="0" w:line="240" w:lineRule="auto"/>
        <w:ind w:left="-720" w:right="-720" w:firstLine="720"/>
        <w:rPr>
          <w:sz w:val="20"/>
          <w:szCs w:val="20"/>
          <w:u w:val="single"/>
        </w:rPr>
      </w:pPr>
      <w:r>
        <w:rPr>
          <w:sz w:val="20"/>
          <w:szCs w:val="20"/>
        </w:rPr>
        <w:t>Child’s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Age </w:t>
      </w:r>
      <w:r>
        <w:rPr>
          <w:sz w:val="20"/>
          <w:szCs w:val="20"/>
          <w:u w:val="single"/>
        </w:rPr>
        <w:tab/>
      </w:r>
      <w:r>
        <w:rPr>
          <w:sz w:val="20"/>
          <w:szCs w:val="20"/>
          <w:u w:val="single"/>
        </w:rPr>
        <w:tab/>
      </w:r>
      <w:r>
        <w:rPr>
          <w:sz w:val="20"/>
          <w:szCs w:val="20"/>
        </w:rPr>
        <w:tab/>
        <w:t xml:space="preserve">Grade </w:t>
      </w:r>
      <w:r>
        <w:rPr>
          <w:sz w:val="20"/>
          <w:szCs w:val="20"/>
          <w:u w:val="single"/>
        </w:rPr>
        <w:tab/>
      </w:r>
      <w:r>
        <w:rPr>
          <w:sz w:val="20"/>
          <w:szCs w:val="20"/>
          <w:u w:val="single"/>
        </w:rPr>
        <w:tab/>
      </w:r>
    </w:p>
    <w:p w14:paraId="4779CEF7" w14:textId="77777777" w:rsidR="002D489F" w:rsidRDefault="002D489F">
      <w:pPr>
        <w:spacing w:after="0" w:line="240" w:lineRule="auto"/>
        <w:ind w:left="-720" w:right="-720" w:firstLine="720"/>
        <w:rPr>
          <w:sz w:val="20"/>
          <w:szCs w:val="20"/>
          <w:u w:val="single"/>
        </w:rPr>
      </w:pPr>
    </w:p>
    <w:p w14:paraId="2705A20A" w14:textId="73472D4A" w:rsidR="002D489F" w:rsidRDefault="009A7E50">
      <w:pPr>
        <w:spacing w:after="0" w:line="240" w:lineRule="auto"/>
        <w:ind w:left="-720" w:right="-720" w:firstLine="720"/>
        <w:rPr>
          <w:sz w:val="20"/>
          <w:szCs w:val="20"/>
          <w:u w:val="single"/>
        </w:rPr>
      </w:pPr>
      <w:r>
        <w:rPr>
          <w:sz w:val="20"/>
          <w:szCs w:val="20"/>
        </w:rPr>
        <w:t>Child’s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Age </w:t>
      </w:r>
      <w:r>
        <w:rPr>
          <w:sz w:val="20"/>
          <w:szCs w:val="20"/>
          <w:u w:val="single"/>
        </w:rPr>
        <w:tab/>
      </w:r>
      <w:r>
        <w:rPr>
          <w:sz w:val="20"/>
          <w:szCs w:val="20"/>
          <w:u w:val="single"/>
        </w:rPr>
        <w:tab/>
      </w:r>
      <w:r>
        <w:rPr>
          <w:sz w:val="20"/>
          <w:szCs w:val="20"/>
        </w:rPr>
        <w:tab/>
        <w:t xml:space="preserve">Grade </w:t>
      </w:r>
      <w:r>
        <w:rPr>
          <w:sz w:val="20"/>
          <w:szCs w:val="20"/>
          <w:u w:val="single"/>
        </w:rPr>
        <w:tab/>
      </w:r>
      <w:r>
        <w:rPr>
          <w:sz w:val="20"/>
          <w:szCs w:val="20"/>
          <w:u w:val="single"/>
        </w:rPr>
        <w:tab/>
      </w:r>
    </w:p>
    <w:p w14:paraId="0CA168D2" w14:textId="77777777" w:rsidR="009A7E50" w:rsidRDefault="009A7E50">
      <w:pPr>
        <w:spacing w:after="0" w:line="240" w:lineRule="auto"/>
        <w:ind w:left="-720" w:right="-720" w:firstLine="720"/>
        <w:rPr>
          <w:sz w:val="20"/>
          <w:szCs w:val="20"/>
          <w:u w:val="single"/>
        </w:rPr>
      </w:pPr>
    </w:p>
    <w:p w14:paraId="1E2617FA" w14:textId="77777777" w:rsidR="002D489F" w:rsidRDefault="002D489F">
      <w:pPr>
        <w:spacing w:after="0" w:line="240" w:lineRule="auto"/>
        <w:ind w:left="-720" w:right="-720" w:firstLine="720"/>
        <w:rPr>
          <w:sz w:val="20"/>
          <w:szCs w:val="20"/>
          <w:u w:val="single"/>
        </w:rPr>
      </w:pPr>
    </w:p>
    <w:p w14:paraId="36728A18" w14:textId="77777777" w:rsidR="002D489F" w:rsidRDefault="009A7E50">
      <w:pPr>
        <w:spacing w:after="0" w:line="240" w:lineRule="auto"/>
        <w:ind w:left="-720" w:right="-720" w:firstLine="720"/>
        <w:rPr>
          <w:b/>
          <w:sz w:val="20"/>
          <w:szCs w:val="20"/>
        </w:rPr>
      </w:pPr>
      <w:r>
        <w:rPr>
          <w:b/>
          <w:sz w:val="20"/>
          <w:szCs w:val="20"/>
        </w:rPr>
        <w:t>3. Parent/guardian information (if student is a minor):</w:t>
      </w:r>
    </w:p>
    <w:p w14:paraId="63287E01" w14:textId="77777777" w:rsidR="002D489F" w:rsidRDefault="002D489F">
      <w:pPr>
        <w:spacing w:after="0" w:line="240" w:lineRule="auto"/>
        <w:ind w:left="-720" w:right="-720" w:firstLine="720"/>
        <w:rPr>
          <w:sz w:val="20"/>
          <w:szCs w:val="20"/>
        </w:rPr>
      </w:pPr>
    </w:p>
    <w:p w14:paraId="2376CA8D" w14:textId="77777777" w:rsidR="002D489F" w:rsidRDefault="009A7E50">
      <w:pPr>
        <w:spacing w:after="0" w:line="240" w:lineRule="auto"/>
        <w:ind w:left="-720" w:right="-720" w:firstLine="720"/>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 xml:space="preserve">Telephone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F454310" w14:textId="77777777" w:rsidR="002D489F" w:rsidRDefault="002D489F">
      <w:pPr>
        <w:spacing w:after="0" w:line="240" w:lineRule="auto"/>
        <w:ind w:left="-720" w:right="-720" w:firstLine="720"/>
        <w:rPr>
          <w:sz w:val="20"/>
          <w:szCs w:val="20"/>
          <w:u w:val="single"/>
        </w:rPr>
      </w:pPr>
    </w:p>
    <w:p w14:paraId="3F2A8D5C" w14:textId="77777777" w:rsidR="002D489F" w:rsidRDefault="009A7E50">
      <w:pPr>
        <w:spacing w:after="0" w:line="240" w:lineRule="auto"/>
        <w:ind w:left="-720" w:right="-720" w:firstLine="720"/>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City </w:t>
      </w:r>
      <w:r>
        <w:rPr>
          <w:sz w:val="20"/>
          <w:szCs w:val="20"/>
          <w:u w:val="single"/>
        </w:rPr>
        <w:tab/>
      </w:r>
      <w:r>
        <w:rPr>
          <w:sz w:val="20"/>
          <w:szCs w:val="20"/>
          <w:u w:val="single"/>
        </w:rPr>
        <w:tab/>
      </w:r>
      <w:r>
        <w:rPr>
          <w:sz w:val="20"/>
          <w:szCs w:val="20"/>
          <w:u w:val="single"/>
        </w:rPr>
        <w:tab/>
      </w:r>
      <w:r>
        <w:rPr>
          <w:sz w:val="20"/>
          <w:szCs w:val="20"/>
        </w:rPr>
        <w:t xml:space="preserve">         Zip Code </w:t>
      </w:r>
      <w:r>
        <w:rPr>
          <w:sz w:val="20"/>
          <w:szCs w:val="20"/>
          <w:u w:val="single"/>
        </w:rPr>
        <w:tab/>
      </w:r>
      <w:r>
        <w:rPr>
          <w:sz w:val="20"/>
          <w:szCs w:val="20"/>
          <w:u w:val="single"/>
        </w:rPr>
        <w:tab/>
      </w:r>
    </w:p>
    <w:p w14:paraId="5E7DE660" w14:textId="77777777" w:rsidR="002D489F" w:rsidRDefault="002D489F">
      <w:pPr>
        <w:spacing w:after="0" w:line="240" w:lineRule="auto"/>
        <w:ind w:left="-720" w:right="-720"/>
        <w:rPr>
          <w:sz w:val="20"/>
          <w:szCs w:val="20"/>
          <w:u w:val="single"/>
        </w:rPr>
      </w:pPr>
    </w:p>
    <w:p w14:paraId="1EFBD68E" w14:textId="77777777" w:rsidR="002D489F" w:rsidRDefault="002D489F">
      <w:pPr>
        <w:spacing w:after="0" w:line="240" w:lineRule="auto"/>
        <w:ind w:left="-720" w:right="-720"/>
        <w:rPr>
          <w:color w:val="1F4E79"/>
          <w:sz w:val="20"/>
          <w:szCs w:val="20"/>
          <w:u w:val="single"/>
        </w:rPr>
      </w:pPr>
    </w:p>
    <w:p w14:paraId="3E62CBB8" w14:textId="77777777" w:rsidR="002D489F" w:rsidRDefault="009A7E50">
      <w:pPr>
        <w:spacing w:after="0" w:line="240" w:lineRule="auto"/>
        <w:ind w:left="-720" w:right="-720"/>
        <w:jc w:val="center"/>
        <w:rPr>
          <w:b/>
          <w:color w:val="1F4E79"/>
          <w:u w:val="single"/>
        </w:rPr>
      </w:pPr>
      <w:r>
        <w:rPr>
          <w:b/>
          <w:color w:val="1F4E79"/>
          <w:u w:val="single"/>
        </w:rPr>
        <w:t>Please return this completed form to your student’s school. Thank you!</w:t>
      </w:r>
    </w:p>
    <w:p w14:paraId="6F2E2C48" w14:textId="77777777" w:rsidR="002D489F" w:rsidRDefault="002D489F">
      <w:pPr>
        <w:spacing w:after="0" w:line="240" w:lineRule="auto"/>
        <w:ind w:left="-720" w:right="-720"/>
        <w:jc w:val="center"/>
        <w:rPr>
          <w:b/>
          <w:color w:val="2E75B5"/>
          <w:u w:val="single"/>
        </w:rPr>
      </w:pPr>
    </w:p>
    <w:p w14:paraId="5965A936" w14:textId="77777777" w:rsidR="002D489F" w:rsidRDefault="002D489F">
      <w:pPr>
        <w:spacing w:after="0" w:line="240" w:lineRule="auto"/>
        <w:ind w:left="-720" w:right="-720"/>
        <w:jc w:val="center"/>
        <w:rPr>
          <w:b/>
          <w:color w:val="FF0000"/>
          <w:sz w:val="20"/>
          <w:szCs w:val="20"/>
          <w:u w:val="single"/>
        </w:rPr>
      </w:pPr>
    </w:p>
    <w:p w14:paraId="2C195B8E" w14:textId="77777777" w:rsidR="002D489F" w:rsidRDefault="009A7E50">
      <w:pPr>
        <w:spacing w:line="240" w:lineRule="auto"/>
        <w:ind w:right="-720"/>
        <w:rPr>
          <w:b/>
          <w:u w:val="single"/>
        </w:rPr>
      </w:pPr>
      <w:r>
        <w:rPr>
          <w:sz w:val="15"/>
          <w:szCs w:val="15"/>
        </w:rPr>
        <w:t>***Based on the information provided, a Shenandoah Valley Migrant Education Program representative will contact you about the services offered by the Migrant Education               Program. Migrant Education is an ESSA Title One, Part C program that provi</w:t>
      </w:r>
      <w:r>
        <w:rPr>
          <w:sz w:val="15"/>
          <w:szCs w:val="15"/>
        </w:rPr>
        <w:t xml:space="preserve">des supplemental educational services to children of migrant agricultural workers, people who                            have moved to this area (or have moved frequently) to find agricultural work. We specialize in addressing the needs of second language </w:t>
      </w:r>
      <w:r>
        <w:rPr>
          <w:sz w:val="15"/>
          <w:szCs w:val="15"/>
        </w:rPr>
        <w:t>learners who have had interrupted                educational histories.</w:t>
      </w:r>
    </w:p>
    <w:sectPr w:rsidR="002D489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16E45"/>
    <w:multiLevelType w:val="multilevel"/>
    <w:tmpl w:val="5CA6D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9F"/>
    <w:rsid w:val="002D489F"/>
    <w:rsid w:val="006B36D9"/>
    <w:rsid w:val="009A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A74E"/>
  <w15:docId w15:val="{04BCD92A-98DF-E346-B8C9-B106313B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A6B77"/>
    <w:rPr>
      <w:color w:val="0563C1" w:themeColor="hyperlink"/>
      <w:u w:val="single"/>
    </w:rPr>
  </w:style>
  <w:style w:type="paragraph" w:styleId="ListParagraph">
    <w:name w:val="List Paragraph"/>
    <w:basedOn w:val="Normal"/>
    <w:uiPriority w:val="34"/>
    <w:qFormat/>
    <w:rsid w:val="002A6B77"/>
    <w:pPr>
      <w:ind w:left="720"/>
      <w:contextualSpacing/>
    </w:pPr>
  </w:style>
  <w:style w:type="paragraph" w:styleId="IntenseQuote">
    <w:name w:val="Intense Quote"/>
    <w:basedOn w:val="Normal"/>
    <w:next w:val="Normal"/>
    <w:link w:val="IntenseQuoteChar"/>
    <w:uiPriority w:val="30"/>
    <w:qFormat/>
    <w:rsid w:val="002A6B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A6B77"/>
    <w:rPr>
      <w:i/>
      <w:iCs/>
      <w:color w:val="5B9BD5" w:themeColor="accent1"/>
    </w:rPr>
  </w:style>
  <w:style w:type="paragraph" w:styleId="BalloonText">
    <w:name w:val="Balloon Text"/>
    <w:basedOn w:val="Normal"/>
    <w:link w:val="BalloonTextChar"/>
    <w:uiPriority w:val="99"/>
    <w:semiHidden/>
    <w:unhideWhenUsed/>
    <w:rsid w:val="00FD7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F3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ihhs.jmu.edu/svm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1ULBqQo87XLbJ1zX4RztzHHrQ==">AMUW2mUHWNeZ7szXa62qLMgtum2Eeqiz1M9S2kwCQB4p+0W7M1jCKI4CQUWXQjgxldmrjZvnYy5DuK2nGpGHPUBfbakqqGVVs1T+u7U9IiR8JGUrJlUrUpM7oqO3LqhJfSZ60WjQip2m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Resendiz Mejia, Nancy - resendnx</dc:creator>
  <cp:lastModifiedBy>Microsoft Office User</cp:lastModifiedBy>
  <cp:revision>2</cp:revision>
  <dcterms:created xsi:type="dcterms:W3CDTF">2021-03-22T15:27:00Z</dcterms:created>
  <dcterms:modified xsi:type="dcterms:W3CDTF">2021-03-22T15:27:00Z</dcterms:modified>
</cp:coreProperties>
</file>